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CC1ED4"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Learners with Autism Spectrum</w:t>
      </w:r>
    </w:p>
    <w:p w:rsidR="00B71060" w:rsidRPr="001D149A" w:rsidRDefault="00CC1ED4"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CC1ED4"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857122" w:rsidRPr="001D149A" w:rsidRDefault="00857122"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EE2423">
      <w:pPr>
        <w:spacing w:after="0" w:line="480" w:lineRule="auto"/>
        <w:contextualSpacing/>
        <w:jc w:val="both"/>
        <w:rPr>
          <w:rFonts w:ascii="Times New Roman" w:eastAsia="Times New Roman" w:hAnsi="Times New Roman"/>
          <w:sz w:val="24"/>
          <w:szCs w:val="24"/>
        </w:rPr>
      </w:pPr>
    </w:p>
    <w:p w:rsidR="00857122" w:rsidRDefault="00857122" w:rsidP="00857122">
      <w:pPr>
        <w:spacing w:after="0" w:line="480" w:lineRule="auto"/>
        <w:contextualSpacing/>
        <w:jc w:val="center"/>
        <w:rPr>
          <w:rFonts w:ascii="Times New Roman" w:eastAsia="Times New Roman" w:hAnsi="Times New Roman"/>
          <w:sz w:val="24"/>
          <w:szCs w:val="24"/>
        </w:rPr>
      </w:pPr>
      <w:r>
        <w:rPr>
          <w:rFonts w:ascii="Times New Roman" w:hAnsi="Times New Roman"/>
          <w:sz w:val="24"/>
          <w:szCs w:val="24"/>
          <w:shd w:val="clear" w:color="auto" w:fill="FFFFFF"/>
        </w:rPr>
        <w:lastRenderedPageBreak/>
        <w:t>Learners with Autism Spectrum</w:t>
      </w:r>
    </w:p>
    <w:p w:rsidR="00EE2423"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 xml:space="preserve">Describe the demographics of classroom </w:t>
      </w:r>
    </w:p>
    <w:p w:rsidR="006B1CFD" w:rsidRPr="006B1CFD" w:rsidRDefault="00CC1ED4" w:rsidP="00502B19">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In most cases the nature of a classroom has a huge influence on the performance of the students. In this case, the classroom in question is made up of a total of twenty students</w:t>
      </w:r>
      <w:r w:rsidR="00350B77">
        <w:rPr>
          <w:rFonts w:ascii="Times New Roman" w:eastAsia="Times New Roman" w:hAnsi="Times New Roman"/>
          <w:sz w:val="24"/>
          <w:szCs w:val="24"/>
        </w:rPr>
        <w:t xml:space="preserve"> with a female teacher in charge</w:t>
      </w:r>
      <w:r>
        <w:rPr>
          <w:rFonts w:ascii="Times New Roman" w:eastAsia="Times New Roman" w:hAnsi="Times New Roman"/>
          <w:sz w:val="24"/>
          <w:szCs w:val="24"/>
        </w:rPr>
        <w:t>. This is a good number in a 4</w:t>
      </w:r>
      <w:r w:rsidRPr="00A7284E">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-grade class because then the teacher has the opportunity to interact with each student regarding the learning. Additionally, this </w:t>
      </w:r>
      <w:r w:rsidR="009E3706">
        <w:rPr>
          <w:rFonts w:ascii="Times New Roman" w:eastAsia="Times New Roman" w:hAnsi="Times New Roman"/>
          <w:sz w:val="24"/>
          <w:szCs w:val="24"/>
        </w:rPr>
        <w:t xml:space="preserve">class is diverse in terms of the ethnicity of the students since it is made up of white, black, and mixed-race students. This offers the </w:t>
      </w:r>
      <w:r w:rsidR="00350B77">
        <w:rPr>
          <w:rFonts w:ascii="Times New Roman" w:eastAsia="Times New Roman" w:hAnsi="Times New Roman"/>
          <w:sz w:val="24"/>
          <w:szCs w:val="24"/>
        </w:rPr>
        <w:t xml:space="preserve">opportunity for the students to interact and appreciate the diversity of the different races. Lastly one of the students, a male student, is suffering from a disability known as autism. </w:t>
      </w:r>
    </w:p>
    <w:p w:rsidR="00EE2423"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Describe the autism student</w:t>
      </w:r>
    </w:p>
    <w:p w:rsidR="00593461" w:rsidRPr="00593461" w:rsidRDefault="00CC1ED4" w:rsidP="00502B19">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As indicated earlier, an autistic male student is one of the twenty students in the class. This student is nine years old and of a mixed-race ethnicity. Additionally, the student is male </w:t>
      </w:r>
      <w:r w:rsidR="000E7EB3">
        <w:rPr>
          <w:rFonts w:ascii="Times New Roman" w:eastAsia="Times New Roman" w:hAnsi="Times New Roman"/>
          <w:sz w:val="24"/>
          <w:szCs w:val="24"/>
        </w:rPr>
        <w:t>and in the 4</w:t>
      </w:r>
      <w:r w:rsidR="000E7EB3" w:rsidRPr="000E7EB3">
        <w:rPr>
          <w:rFonts w:ascii="Times New Roman" w:eastAsia="Times New Roman" w:hAnsi="Times New Roman"/>
          <w:sz w:val="24"/>
          <w:szCs w:val="24"/>
          <w:vertAlign w:val="superscript"/>
        </w:rPr>
        <w:t>th</w:t>
      </w:r>
      <w:r w:rsidR="000E7EB3">
        <w:rPr>
          <w:rFonts w:ascii="Times New Roman" w:eastAsia="Times New Roman" w:hAnsi="Times New Roman"/>
          <w:sz w:val="24"/>
          <w:szCs w:val="24"/>
        </w:rPr>
        <w:t xml:space="preserve"> grade. When referring to autism, the student has a disability associated with the general development and as a result, he is challenged in various areas. </w:t>
      </w:r>
      <w:r w:rsidR="009238E5">
        <w:rPr>
          <w:rFonts w:ascii="Times New Roman" w:eastAsia="Times New Roman" w:hAnsi="Times New Roman"/>
          <w:sz w:val="24"/>
          <w:szCs w:val="24"/>
        </w:rPr>
        <w:t>However, the main challenge is associated with the ability of the student to socially communicate for autism affects his verbal and non-verbal skills</w:t>
      </w:r>
      <w:r w:rsidR="00857122">
        <w:rPr>
          <w:rFonts w:ascii="Times New Roman" w:eastAsia="Times New Roman" w:hAnsi="Times New Roman"/>
          <w:sz w:val="24"/>
          <w:szCs w:val="24"/>
        </w:rPr>
        <w:t xml:space="preserve"> </w:t>
      </w:r>
      <w:r w:rsidR="00AF34CA" w:rsidRPr="00AF34CA">
        <w:rPr>
          <w:rFonts w:ascii="Times New Roman" w:eastAsia="Times New Roman" w:hAnsi="Times New Roman"/>
          <w:sz w:val="24"/>
          <w:szCs w:val="24"/>
        </w:rPr>
        <w:t>(</w:t>
      </w:r>
      <w:r w:rsidR="00AF34CA" w:rsidRPr="00AF34CA">
        <w:rPr>
          <w:rFonts w:ascii="Times New Roman" w:hAnsi="Times New Roman"/>
          <w:color w:val="000000"/>
          <w:sz w:val="24"/>
          <w:szCs w:val="24"/>
          <w:shd w:val="clear" w:color="auto" w:fill="FFFFFF"/>
        </w:rPr>
        <w:t>Basics About Autism Spectrum Disorder (ASD) | NCBDDD | CDC, 2020</w:t>
      </w:r>
      <w:r w:rsidR="00AF34CA" w:rsidRPr="00AF34CA">
        <w:rPr>
          <w:rFonts w:ascii="Times New Roman" w:eastAsia="Times New Roman" w:hAnsi="Times New Roman"/>
          <w:sz w:val="24"/>
          <w:szCs w:val="24"/>
        </w:rPr>
        <w:t>)</w:t>
      </w:r>
      <w:r w:rsidR="009238E5">
        <w:rPr>
          <w:rFonts w:ascii="Times New Roman" w:eastAsia="Times New Roman" w:hAnsi="Times New Roman"/>
          <w:sz w:val="24"/>
          <w:szCs w:val="24"/>
        </w:rPr>
        <w:t>.</w:t>
      </w:r>
      <w:r w:rsidR="00475E37">
        <w:rPr>
          <w:rFonts w:ascii="Times New Roman" w:eastAsia="Times New Roman" w:hAnsi="Times New Roman"/>
          <w:sz w:val="24"/>
          <w:szCs w:val="24"/>
        </w:rPr>
        <w:t xml:space="preserve"> Due to the listed challenges, </w:t>
      </w:r>
      <w:r w:rsidR="00507FAE">
        <w:rPr>
          <w:rFonts w:ascii="Times New Roman" w:eastAsia="Times New Roman" w:hAnsi="Times New Roman"/>
          <w:sz w:val="24"/>
          <w:szCs w:val="24"/>
        </w:rPr>
        <w:t xml:space="preserve">the student exhibits various characteristics such as the inability to </w:t>
      </w:r>
      <w:r w:rsidR="002D4C10">
        <w:rPr>
          <w:rFonts w:ascii="Times New Roman" w:eastAsia="Times New Roman" w:hAnsi="Times New Roman"/>
          <w:sz w:val="24"/>
          <w:szCs w:val="24"/>
        </w:rPr>
        <w:t>actively communicate socially and repeats certain behaviors, more so the activities he engag</w:t>
      </w:r>
      <w:r w:rsidR="007007E3">
        <w:rPr>
          <w:rFonts w:ascii="Times New Roman" w:eastAsia="Times New Roman" w:hAnsi="Times New Roman"/>
          <w:sz w:val="24"/>
          <w:szCs w:val="24"/>
        </w:rPr>
        <w:t>es</w:t>
      </w:r>
      <w:r w:rsidR="002D4C10">
        <w:rPr>
          <w:rFonts w:ascii="Times New Roman" w:eastAsia="Times New Roman" w:hAnsi="Times New Roman"/>
          <w:sz w:val="24"/>
          <w:szCs w:val="24"/>
        </w:rPr>
        <w:t xml:space="preserve"> in </w:t>
      </w:r>
      <w:r w:rsidR="007007E3">
        <w:rPr>
          <w:rFonts w:ascii="Times New Roman" w:eastAsia="Times New Roman" w:hAnsi="Times New Roman"/>
          <w:sz w:val="24"/>
          <w:szCs w:val="24"/>
        </w:rPr>
        <w:t>have to follow a certain pattern.</w:t>
      </w:r>
      <w:r w:rsidR="00507FAE">
        <w:rPr>
          <w:rFonts w:ascii="Times New Roman" w:eastAsia="Times New Roman" w:hAnsi="Times New Roman"/>
          <w:sz w:val="24"/>
          <w:szCs w:val="24"/>
        </w:rPr>
        <w:t xml:space="preserve"> This results in the need for patience of anyone dealing with him. </w:t>
      </w:r>
    </w:p>
    <w:p w:rsidR="00EE2423"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 xml:space="preserve">How an autism child interacts with other students in classrooms? </w:t>
      </w:r>
    </w:p>
    <w:p w:rsidR="00507FAE" w:rsidRPr="00507FAE" w:rsidRDefault="00CC1ED4" w:rsidP="00502B19">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The autism disability is generally referred to as the autism spectrum disability for the children suffering from this condition can be anywhere in the autism spectrum. In this case, the autism child interacts with the other children in the </w:t>
      </w:r>
      <w:r w:rsidR="00857122">
        <w:rPr>
          <w:rFonts w:ascii="Times New Roman" w:eastAsia="Times New Roman" w:hAnsi="Times New Roman"/>
          <w:sz w:val="24"/>
          <w:szCs w:val="24"/>
        </w:rPr>
        <w:t>classroom;</w:t>
      </w:r>
      <w:r>
        <w:rPr>
          <w:rFonts w:ascii="Times New Roman" w:eastAsia="Times New Roman" w:hAnsi="Times New Roman"/>
          <w:sz w:val="24"/>
          <w:szCs w:val="24"/>
        </w:rPr>
        <w:t xml:space="preserve"> however, these interactions are minimal. Based on the observations made, the auti</w:t>
      </w:r>
      <w:r w:rsidR="00857122">
        <w:rPr>
          <w:rFonts w:ascii="Times New Roman" w:eastAsia="Times New Roman" w:hAnsi="Times New Roman"/>
          <w:sz w:val="24"/>
          <w:szCs w:val="24"/>
        </w:rPr>
        <w:t xml:space="preserve">sm student keeps to </w:t>
      </w:r>
      <w:r w:rsidR="00DB5075">
        <w:rPr>
          <w:rFonts w:ascii="Times New Roman" w:eastAsia="Times New Roman" w:hAnsi="Times New Roman"/>
          <w:sz w:val="24"/>
          <w:szCs w:val="24"/>
        </w:rPr>
        <w:t>himself and</w:t>
      </w:r>
      <w:r w:rsidR="00857122">
        <w:rPr>
          <w:rFonts w:ascii="Times New Roman" w:eastAsia="Times New Roman" w:hAnsi="Times New Roman"/>
          <w:sz w:val="24"/>
          <w:szCs w:val="24"/>
        </w:rPr>
        <w:t xml:space="preserve"> away</w:t>
      </w:r>
      <w:r>
        <w:rPr>
          <w:rFonts w:ascii="Times New Roman" w:eastAsia="Times New Roman" w:hAnsi="Times New Roman"/>
          <w:sz w:val="24"/>
          <w:szCs w:val="24"/>
        </w:rPr>
        <w:t xml:space="preserve"> from the other people. This is not an abnormal trait since children with this disability may have trouble connecting with other people while others may overdo it by engaging in conversations with other children but on the same subject</w:t>
      </w:r>
      <w:r w:rsidR="00AF34CA" w:rsidRPr="00AF34CA">
        <w:rPr>
          <w:rFonts w:ascii="Times New Roman" w:eastAsia="Times New Roman" w:hAnsi="Times New Roman"/>
          <w:sz w:val="24"/>
          <w:szCs w:val="24"/>
        </w:rPr>
        <w:t>(</w:t>
      </w:r>
      <w:r w:rsidR="00AF34CA" w:rsidRPr="00AF34CA">
        <w:rPr>
          <w:rFonts w:ascii="Times New Roman" w:hAnsi="Times New Roman"/>
          <w:color w:val="000000"/>
          <w:sz w:val="24"/>
          <w:szCs w:val="24"/>
          <w:shd w:val="clear" w:color="auto" w:fill="FFFFFF"/>
        </w:rPr>
        <w:t>Basics About Autism Spectrum Disorder (ASD) | NCBDDD | CDC, 2020</w:t>
      </w:r>
      <w:r w:rsidR="00AF34CA" w:rsidRPr="00AF34CA">
        <w:rPr>
          <w:rFonts w:ascii="Times New Roman" w:eastAsia="Times New Roman" w:hAnsi="Times New Roman"/>
          <w:sz w:val="24"/>
          <w:szCs w:val="24"/>
        </w:rPr>
        <w:t>)</w:t>
      </w:r>
      <w:r>
        <w:rPr>
          <w:rFonts w:ascii="Times New Roman" w:eastAsia="Times New Roman" w:hAnsi="Times New Roman"/>
          <w:sz w:val="24"/>
          <w:szCs w:val="24"/>
        </w:rPr>
        <w:t>. One of the major barriers to him interacting with other students is his inability to communicate fluently with other students</w:t>
      </w:r>
      <w:r w:rsidR="00AF34CA">
        <w:rPr>
          <w:rFonts w:ascii="Times New Roman" w:eastAsia="Times New Roman" w:hAnsi="Times New Roman"/>
          <w:sz w:val="24"/>
          <w:szCs w:val="24"/>
        </w:rPr>
        <w:t xml:space="preserve"> (</w:t>
      </w:r>
      <w:r w:rsidR="00AF34CA" w:rsidRPr="004B19F1">
        <w:rPr>
          <w:rFonts w:ascii="Times New Roman" w:eastAsia="Times New Roman" w:hAnsi="Times New Roman"/>
          <w:sz w:val="24"/>
          <w:szCs w:val="24"/>
        </w:rPr>
        <w:t>Hallahan, Kauffman &amp; Pullen, 2009</w:t>
      </w:r>
      <w:r w:rsidR="00AF34CA">
        <w:rPr>
          <w:rFonts w:ascii="Times New Roman" w:eastAsia="Times New Roman" w:hAnsi="Times New Roman"/>
          <w:sz w:val="24"/>
          <w:szCs w:val="24"/>
        </w:rPr>
        <w:t>)</w:t>
      </w:r>
      <w:r>
        <w:rPr>
          <w:rFonts w:ascii="Times New Roman" w:eastAsia="Times New Roman" w:hAnsi="Times New Roman"/>
          <w:sz w:val="24"/>
          <w:szCs w:val="24"/>
        </w:rPr>
        <w:t>. Therefore, language in this case presents the main barrier in both his verbal and non-verbal skills.</w:t>
      </w:r>
    </w:p>
    <w:p w:rsidR="00EE2423"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Describe the science lesson of 4</w:t>
      </w:r>
      <w:r w:rsidRPr="00502B19">
        <w:rPr>
          <w:rFonts w:ascii="Times New Roman" w:eastAsia="Times New Roman" w:hAnsi="Times New Roman"/>
          <w:b/>
          <w:bCs/>
          <w:sz w:val="24"/>
          <w:szCs w:val="24"/>
          <w:vertAlign w:val="superscript"/>
        </w:rPr>
        <w:t>th</w:t>
      </w:r>
      <w:r w:rsidRPr="00502B19">
        <w:rPr>
          <w:rFonts w:ascii="Times New Roman" w:eastAsia="Times New Roman" w:hAnsi="Times New Roman"/>
          <w:b/>
          <w:bCs/>
          <w:sz w:val="24"/>
          <w:szCs w:val="24"/>
        </w:rPr>
        <w:t xml:space="preserve"> grade like a male student with autism</w:t>
      </w:r>
    </w:p>
    <w:p w:rsidR="007C1A80" w:rsidRPr="007C1A80" w:rsidRDefault="00CC1ED4" w:rsidP="00502B19">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One of the lessons offered in this classroom is science. Science in the 4</w:t>
      </w:r>
      <w:r w:rsidRPr="004B19F1">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grade </w:t>
      </w:r>
      <w:r w:rsidR="00D24458">
        <w:rPr>
          <w:rFonts w:ascii="Times New Roman" w:eastAsia="Times New Roman" w:hAnsi="Times New Roman"/>
          <w:sz w:val="24"/>
          <w:szCs w:val="24"/>
        </w:rPr>
        <w:t xml:space="preserve">entails a wide range of topics based on scientific concepts and related principles for example energy, electrical circuits, conductors, and insulators of electricity. </w:t>
      </w:r>
      <w:r w:rsidR="00FD6BB2">
        <w:rPr>
          <w:rFonts w:ascii="Times New Roman" w:eastAsia="Times New Roman" w:hAnsi="Times New Roman"/>
          <w:sz w:val="24"/>
          <w:szCs w:val="24"/>
        </w:rPr>
        <w:t xml:space="preserve">With all these </w:t>
      </w:r>
      <w:r w:rsidR="00E01826">
        <w:rPr>
          <w:rFonts w:ascii="Times New Roman" w:eastAsia="Times New Roman" w:hAnsi="Times New Roman"/>
          <w:sz w:val="24"/>
          <w:szCs w:val="24"/>
        </w:rPr>
        <w:t xml:space="preserve">complex concepts in this subject, there are various sections of this lesson that the student with autism enjoys. One is </w:t>
      </w:r>
      <w:r w:rsidR="00F33C5A">
        <w:rPr>
          <w:rFonts w:ascii="Times New Roman" w:eastAsia="Times New Roman" w:hAnsi="Times New Roman"/>
          <w:sz w:val="24"/>
          <w:szCs w:val="24"/>
        </w:rPr>
        <w:t xml:space="preserve">the </w:t>
      </w:r>
      <w:r w:rsidR="00E01826">
        <w:rPr>
          <w:rFonts w:ascii="Times New Roman" w:eastAsia="Times New Roman" w:hAnsi="Times New Roman"/>
          <w:sz w:val="24"/>
          <w:szCs w:val="24"/>
        </w:rPr>
        <w:t>session that involve</w:t>
      </w:r>
      <w:r w:rsidR="00F33C5A">
        <w:rPr>
          <w:rFonts w:ascii="Times New Roman" w:eastAsia="Times New Roman" w:hAnsi="Times New Roman"/>
          <w:sz w:val="24"/>
          <w:szCs w:val="24"/>
        </w:rPr>
        <w:t>s</w:t>
      </w:r>
      <w:r w:rsidR="00E01826">
        <w:rPr>
          <w:rFonts w:ascii="Times New Roman" w:eastAsia="Times New Roman" w:hAnsi="Times New Roman"/>
          <w:sz w:val="24"/>
          <w:szCs w:val="24"/>
        </w:rPr>
        <w:t xml:space="preserve"> isolation studies where the student gets to sit </w:t>
      </w:r>
      <w:r w:rsidR="00F33C5A">
        <w:rPr>
          <w:rFonts w:ascii="Times New Roman" w:eastAsia="Times New Roman" w:hAnsi="Times New Roman"/>
          <w:sz w:val="24"/>
          <w:szCs w:val="24"/>
        </w:rPr>
        <w:t xml:space="preserve">alone </w:t>
      </w:r>
      <w:r w:rsidR="00E01826">
        <w:rPr>
          <w:rFonts w:ascii="Times New Roman" w:eastAsia="Times New Roman" w:hAnsi="Times New Roman"/>
          <w:sz w:val="24"/>
          <w:szCs w:val="24"/>
        </w:rPr>
        <w:t>for example when brainstorming, conducting experiments, or even when memorizing</w:t>
      </w:r>
      <w:r w:rsidR="00857122">
        <w:rPr>
          <w:rFonts w:ascii="Times New Roman" w:eastAsia="Times New Roman" w:hAnsi="Times New Roman"/>
          <w:sz w:val="24"/>
          <w:szCs w:val="24"/>
        </w:rPr>
        <w:t xml:space="preserve"> </w:t>
      </w:r>
      <w:r w:rsidR="00AF34CA" w:rsidRPr="00AF34CA">
        <w:rPr>
          <w:rFonts w:ascii="Times New Roman" w:eastAsia="Times New Roman" w:hAnsi="Times New Roman"/>
          <w:sz w:val="24"/>
          <w:szCs w:val="24"/>
        </w:rPr>
        <w:t>(</w:t>
      </w:r>
      <w:r w:rsidR="00AF34CA" w:rsidRPr="00AF34CA">
        <w:rPr>
          <w:rFonts w:ascii="Times New Roman" w:hAnsi="Times New Roman"/>
          <w:color w:val="000000"/>
          <w:sz w:val="24"/>
          <w:szCs w:val="24"/>
          <w:shd w:val="clear" w:color="auto" w:fill="FFFFFF"/>
        </w:rPr>
        <w:t>Basics About Autism Spectrum Disorder (ASD) | NCBDDD | CDC, 2020</w:t>
      </w:r>
      <w:r w:rsidR="00AF34CA" w:rsidRPr="00AF34CA">
        <w:rPr>
          <w:rFonts w:ascii="Times New Roman" w:eastAsia="Times New Roman" w:hAnsi="Times New Roman"/>
          <w:sz w:val="24"/>
          <w:szCs w:val="24"/>
        </w:rPr>
        <w:t>)</w:t>
      </w:r>
      <w:r w:rsidR="00E01826">
        <w:rPr>
          <w:rFonts w:ascii="Times New Roman" w:eastAsia="Times New Roman" w:hAnsi="Times New Roman"/>
          <w:sz w:val="24"/>
          <w:szCs w:val="24"/>
        </w:rPr>
        <w:t>. However, the biggest challenge is when the session of the lesson requires the implementation of social skills</w:t>
      </w:r>
      <w:r w:rsidR="00A60B6B">
        <w:rPr>
          <w:rFonts w:ascii="Times New Roman" w:eastAsia="Times New Roman" w:hAnsi="Times New Roman"/>
          <w:sz w:val="24"/>
          <w:szCs w:val="24"/>
        </w:rPr>
        <w:t xml:space="preserve"> since there is a huge struggle for the student when it comes to receptive and expressive language. </w:t>
      </w:r>
    </w:p>
    <w:p w:rsidR="00593461"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Strategies used by the female teacher for the autism student during a science class.</w:t>
      </w:r>
    </w:p>
    <w:p w:rsidR="007007E3" w:rsidRPr="007007E3" w:rsidRDefault="00CC1ED4" w:rsidP="00502B19">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Due to the challenges faced by the autism</w:t>
      </w:r>
      <w:r w:rsidR="00857122">
        <w:rPr>
          <w:rFonts w:ascii="Times New Roman" w:eastAsia="Times New Roman" w:hAnsi="Times New Roman"/>
          <w:sz w:val="24"/>
          <w:szCs w:val="24"/>
        </w:rPr>
        <w:t xml:space="preserve"> student,</w:t>
      </w:r>
      <w:r>
        <w:rPr>
          <w:rFonts w:ascii="Times New Roman" w:eastAsia="Times New Roman" w:hAnsi="Times New Roman"/>
          <w:sz w:val="24"/>
          <w:szCs w:val="24"/>
        </w:rPr>
        <w:t xml:space="preserve"> various strategies are adopted by the teacher in charge to ensure that all the students inclusive of the autism student </w:t>
      </w:r>
      <w:r w:rsidR="003F09AA">
        <w:rPr>
          <w:rFonts w:ascii="Times New Roman" w:eastAsia="Times New Roman" w:hAnsi="Times New Roman"/>
          <w:sz w:val="24"/>
          <w:szCs w:val="24"/>
        </w:rPr>
        <w:t xml:space="preserve">get the knowledge </w:t>
      </w:r>
      <w:r w:rsidR="003F09AA">
        <w:rPr>
          <w:rFonts w:ascii="Times New Roman" w:eastAsia="Times New Roman" w:hAnsi="Times New Roman"/>
          <w:sz w:val="24"/>
          <w:szCs w:val="24"/>
        </w:rPr>
        <w:lastRenderedPageBreak/>
        <w:t xml:space="preserve">taught in class. </w:t>
      </w:r>
      <w:r w:rsidR="00972A83">
        <w:rPr>
          <w:rFonts w:ascii="Times New Roman" w:eastAsia="Times New Roman" w:hAnsi="Times New Roman"/>
          <w:sz w:val="24"/>
          <w:szCs w:val="24"/>
        </w:rPr>
        <w:t>One of the strategies is the administration of assignments that are completed via the use of computers</w:t>
      </w:r>
      <w:r w:rsidR="00AF34CA">
        <w:rPr>
          <w:rFonts w:ascii="Times New Roman" w:eastAsia="Times New Roman" w:hAnsi="Times New Roman"/>
          <w:sz w:val="24"/>
          <w:szCs w:val="24"/>
        </w:rPr>
        <w:t xml:space="preserve"> (</w:t>
      </w:r>
      <w:r w:rsidR="00AF34CA" w:rsidRPr="004B19F1">
        <w:rPr>
          <w:rFonts w:ascii="Times New Roman" w:eastAsia="Times New Roman" w:hAnsi="Times New Roman"/>
          <w:sz w:val="24"/>
          <w:szCs w:val="24"/>
        </w:rPr>
        <w:t>Hallahan, Kauffman &amp; Pullen, 2009</w:t>
      </w:r>
      <w:r w:rsidR="00AF34CA">
        <w:rPr>
          <w:rFonts w:ascii="Times New Roman" w:eastAsia="Times New Roman" w:hAnsi="Times New Roman"/>
          <w:sz w:val="24"/>
          <w:szCs w:val="24"/>
        </w:rPr>
        <w:t>)</w:t>
      </w:r>
      <w:r w:rsidR="00972A83">
        <w:rPr>
          <w:rFonts w:ascii="Times New Roman" w:eastAsia="Times New Roman" w:hAnsi="Times New Roman"/>
          <w:sz w:val="24"/>
          <w:szCs w:val="24"/>
        </w:rPr>
        <w:t xml:space="preserve">. </w:t>
      </w:r>
      <w:r w:rsidR="00DF7C59">
        <w:rPr>
          <w:rFonts w:ascii="Times New Roman" w:eastAsia="Times New Roman" w:hAnsi="Times New Roman"/>
          <w:sz w:val="24"/>
          <w:szCs w:val="24"/>
        </w:rPr>
        <w:t xml:space="preserve">Currently, most </w:t>
      </w:r>
      <w:r w:rsidR="00972A83">
        <w:rPr>
          <w:rFonts w:ascii="Times New Roman" w:eastAsia="Times New Roman" w:hAnsi="Times New Roman"/>
          <w:sz w:val="24"/>
          <w:szCs w:val="24"/>
        </w:rPr>
        <w:t xml:space="preserve">of the learning being carried out </w:t>
      </w:r>
      <w:r w:rsidR="00DF7C59">
        <w:rPr>
          <w:rFonts w:ascii="Times New Roman" w:eastAsia="Times New Roman" w:hAnsi="Times New Roman"/>
          <w:sz w:val="24"/>
          <w:szCs w:val="24"/>
        </w:rPr>
        <w:t xml:space="preserve">in schools is computer-aided, therefore the autism students can presently similarly need work when compared to other students. Another adopted </w:t>
      </w:r>
      <w:r w:rsidR="004808A8">
        <w:rPr>
          <w:rFonts w:ascii="Times New Roman" w:eastAsia="Times New Roman" w:hAnsi="Times New Roman"/>
          <w:sz w:val="24"/>
          <w:szCs w:val="24"/>
        </w:rPr>
        <w:t xml:space="preserve">strategy adopted by the teacher is through a close working relationship with the parents of the autism student. This offers an opportunity for </w:t>
      </w:r>
      <w:r w:rsidR="008503FD">
        <w:rPr>
          <w:rFonts w:ascii="Times New Roman" w:eastAsia="Times New Roman" w:hAnsi="Times New Roman"/>
          <w:sz w:val="24"/>
          <w:szCs w:val="24"/>
        </w:rPr>
        <w:t xml:space="preserve">both </w:t>
      </w:r>
      <w:r w:rsidR="004808A8">
        <w:rPr>
          <w:rFonts w:ascii="Times New Roman" w:eastAsia="Times New Roman" w:hAnsi="Times New Roman"/>
          <w:sz w:val="24"/>
          <w:szCs w:val="24"/>
        </w:rPr>
        <w:t xml:space="preserve">the </w:t>
      </w:r>
      <w:r w:rsidR="00F74F3F">
        <w:rPr>
          <w:rFonts w:ascii="Times New Roman" w:eastAsia="Times New Roman" w:hAnsi="Times New Roman"/>
          <w:sz w:val="24"/>
          <w:szCs w:val="24"/>
        </w:rPr>
        <w:t xml:space="preserve">teacher and the parent to </w:t>
      </w:r>
      <w:r w:rsidR="00607E23">
        <w:rPr>
          <w:rFonts w:ascii="Times New Roman" w:eastAsia="Times New Roman" w:hAnsi="Times New Roman"/>
          <w:sz w:val="24"/>
          <w:szCs w:val="24"/>
        </w:rPr>
        <w:t>better</w:t>
      </w:r>
      <w:r w:rsidR="008503FD">
        <w:rPr>
          <w:rFonts w:ascii="Times New Roman" w:eastAsia="Times New Roman" w:hAnsi="Times New Roman"/>
          <w:sz w:val="24"/>
          <w:szCs w:val="24"/>
        </w:rPr>
        <w:t xml:space="preserve"> understand the autism student and provide </w:t>
      </w:r>
      <w:r w:rsidR="00607E23">
        <w:rPr>
          <w:rFonts w:ascii="Times New Roman" w:eastAsia="Times New Roman" w:hAnsi="Times New Roman"/>
          <w:sz w:val="24"/>
          <w:szCs w:val="24"/>
        </w:rPr>
        <w:t>the best fitting services related to his education.</w:t>
      </w:r>
    </w:p>
    <w:p w:rsidR="00593461"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Difficulties students with autism face while learning science in class</w:t>
      </w:r>
    </w:p>
    <w:p w:rsidR="00607E23" w:rsidRPr="00607E23" w:rsidRDefault="00CC1ED4" w:rsidP="00502B19">
      <w:pPr>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Autism students are affected and triggered by several stimuli for example a noisy environment. Such an environment can lead to the student being unstable </w:t>
      </w:r>
      <w:r w:rsidR="00AB3548">
        <w:rPr>
          <w:rFonts w:ascii="Times New Roman" w:eastAsia="Times New Roman" w:hAnsi="Times New Roman"/>
          <w:sz w:val="24"/>
          <w:szCs w:val="24"/>
        </w:rPr>
        <w:t>which i</w:t>
      </w:r>
      <w:r w:rsidR="002647A3">
        <w:rPr>
          <w:rFonts w:ascii="Times New Roman" w:eastAsia="Times New Roman" w:hAnsi="Times New Roman"/>
          <w:sz w:val="24"/>
          <w:szCs w:val="24"/>
        </w:rPr>
        <w:t>s</w:t>
      </w:r>
      <w:r w:rsidR="00AB3548">
        <w:rPr>
          <w:rFonts w:ascii="Times New Roman" w:eastAsia="Times New Roman" w:hAnsi="Times New Roman"/>
          <w:sz w:val="24"/>
          <w:szCs w:val="24"/>
        </w:rPr>
        <w:t xml:space="preserve"> either overexcited or distracted</w:t>
      </w:r>
      <w:r w:rsidR="00017869">
        <w:rPr>
          <w:rFonts w:ascii="Times New Roman" w:eastAsia="Times New Roman" w:hAnsi="Times New Roman"/>
          <w:sz w:val="24"/>
          <w:szCs w:val="24"/>
        </w:rPr>
        <w:t xml:space="preserve"> (</w:t>
      </w:r>
      <w:r w:rsidR="00017869" w:rsidRPr="00AF34CA">
        <w:rPr>
          <w:rFonts w:ascii="Times New Roman" w:hAnsi="Times New Roman"/>
          <w:color w:val="222222"/>
          <w:sz w:val="24"/>
          <w:szCs w:val="24"/>
          <w:shd w:val="clear" w:color="auto" w:fill="FFFFFF"/>
        </w:rPr>
        <w:t>National Research Council</w:t>
      </w:r>
      <w:r w:rsidR="00017869">
        <w:rPr>
          <w:rFonts w:ascii="Times New Roman" w:hAnsi="Times New Roman"/>
          <w:color w:val="222222"/>
          <w:sz w:val="24"/>
          <w:szCs w:val="24"/>
          <w:shd w:val="clear" w:color="auto" w:fill="FFFFFF"/>
        </w:rPr>
        <w:t xml:space="preserve">, </w:t>
      </w:r>
      <w:r w:rsidR="00017869" w:rsidRPr="00AF34CA">
        <w:rPr>
          <w:rFonts w:ascii="Times New Roman" w:hAnsi="Times New Roman"/>
          <w:color w:val="222222"/>
          <w:sz w:val="24"/>
          <w:szCs w:val="24"/>
          <w:shd w:val="clear" w:color="auto" w:fill="FFFFFF"/>
        </w:rPr>
        <w:t>2001</w:t>
      </w:r>
      <w:r w:rsidR="00017869">
        <w:rPr>
          <w:rFonts w:ascii="Times New Roman" w:eastAsia="Times New Roman" w:hAnsi="Times New Roman"/>
          <w:sz w:val="24"/>
          <w:szCs w:val="24"/>
        </w:rPr>
        <w:t>)</w:t>
      </w:r>
      <w:r w:rsidR="00AB3548">
        <w:rPr>
          <w:rFonts w:ascii="Times New Roman" w:eastAsia="Times New Roman" w:hAnsi="Times New Roman"/>
          <w:sz w:val="24"/>
          <w:szCs w:val="24"/>
        </w:rPr>
        <w:t xml:space="preserve">. Some science lessons may require </w:t>
      </w:r>
      <w:r w:rsidR="002647A3">
        <w:rPr>
          <w:rFonts w:ascii="Times New Roman" w:eastAsia="Times New Roman" w:hAnsi="Times New Roman"/>
          <w:sz w:val="24"/>
          <w:szCs w:val="24"/>
        </w:rPr>
        <w:t xml:space="preserve">the students to have discussions amongst themselves which could affect the autism student. Another difficulty </w:t>
      </w:r>
      <w:r w:rsidR="0086783E">
        <w:rPr>
          <w:rFonts w:ascii="Times New Roman" w:eastAsia="Times New Roman" w:hAnsi="Times New Roman"/>
          <w:sz w:val="24"/>
          <w:szCs w:val="24"/>
        </w:rPr>
        <w:t>faced by autism students while learning science is when they are expected to answer questions, therefore, implement the use of expressive language</w:t>
      </w:r>
      <w:r w:rsidR="00AF34CA" w:rsidRPr="00AF34CA">
        <w:rPr>
          <w:rFonts w:ascii="Times New Roman" w:hAnsi="Times New Roman"/>
          <w:color w:val="000000"/>
          <w:sz w:val="24"/>
          <w:szCs w:val="24"/>
          <w:shd w:val="clear" w:color="auto" w:fill="FFFFFF"/>
        </w:rPr>
        <w:t>(Interacting with a Child Who Has Autism Spectrum Disorder - Health Encyclopedia - University of Rochester Medical Center, 2020)</w:t>
      </w:r>
      <w:r w:rsidR="0086783E" w:rsidRPr="00AF34CA">
        <w:rPr>
          <w:rFonts w:ascii="Times New Roman" w:eastAsia="Times New Roman" w:hAnsi="Times New Roman"/>
          <w:sz w:val="24"/>
          <w:szCs w:val="24"/>
        </w:rPr>
        <w:t xml:space="preserve">. </w:t>
      </w:r>
      <w:r w:rsidR="0086783E">
        <w:rPr>
          <w:rFonts w:ascii="Times New Roman" w:eastAsia="Times New Roman" w:hAnsi="Times New Roman"/>
          <w:sz w:val="24"/>
          <w:szCs w:val="24"/>
        </w:rPr>
        <w:t>This is a challenge for an autism student; therefore, he may fail to deliver as expected. Lastly, another challenge is</w:t>
      </w:r>
      <w:r w:rsidR="00857122">
        <w:rPr>
          <w:rFonts w:ascii="Times New Roman" w:eastAsia="Times New Roman" w:hAnsi="Times New Roman"/>
          <w:sz w:val="24"/>
          <w:szCs w:val="24"/>
        </w:rPr>
        <w:t xml:space="preserve"> </w:t>
      </w:r>
      <w:r w:rsidR="0086783E">
        <w:rPr>
          <w:rFonts w:ascii="Times New Roman" w:eastAsia="Times New Roman" w:hAnsi="Times New Roman"/>
          <w:sz w:val="24"/>
          <w:szCs w:val="24"/>
        </w:rPr>
        <w:t>when the autism student fails to interact with</w:t>
      </w:r>
      <w:r w:rsidR="00857122">
        <w:rPr>
          <w:rFonts w:ascii="Times New Roman" w:eastAsia="Times New Roman" w:hAnsi="Times New Roman"/>
          <w:sz w:val="24"/>
          <w:szCs w:val="24"/>
        </w:rPr>
        <w:t xml:space="preserve"> the other children as expected as</w:t>
      </w:r>
      <w:r w:rsidR="0086783E">
        <w:rPr>
          <w:rFonts w:ascii="Times New Roman" w:eastAsia="Times New Roman" w:hAnsi="Times New Roman"/>
          <w:sz w:val="24"/>
          <w:szCs w:val="24"/>
        </w:rPr>
        <w:t xml:space="preserve"> this makes him stand out from the other students. As a result, the other students end up not associating with him in classes that require group work.</w:t>
      </w:r>
    </w:p>
    <w:p w:rsidR="00593461" w:rsidRPr="00502B19" w:rsidRDefault="00CC1ED4" w:rsidP="00EE2423">
      <w:pPr>
        <w:pStyle w:val="ListParagraph"/>
        <w:numPr>
          <w:ilvl w:val="0"/>
          <w:numId w:val="1"/>
        </w:numPr>
        <w:spacing w:after="0" w:line="480" w:lineRule="auto"/>
        <w:jc w:val="both"/>
        <w:rPr>
          <w:rFonts w:ascii="Times New Roman" w:eastAsia="Times New Roman" w:hAnsi="Times New Roman"/>
          <w:b/>
          <w:bCs/>
          <w:sz w:val="24"/>
          <w:szCs w:val="24"/>
        </w:rPr>
      </w:pPr>
      <w:r w:rsidRPr="00502B19">
        <w:rPr>
          <w:rFonts w:ascii="Times New Roman" w:eastAsia="Times New Roman" w:hAnsi="Times New Roman"/>
          <w:b/>
          <w:bCs/>
          <w:sz w:val="24"/>
          <w:szCs w:val="24"/>
        </w:rPr>
        <w:t>Successful strategies and additional ways of teaching the</w:t>
      </w:r>
      <w:r w:rsidR="00E15F5E">
        <w:rPr>
          <w:rFonts w:ascii="Times New Roman" w:eastAsia="Times New Roman" w:hAnsi="Times New Roman"/>
          <w:b/>
          <w:bCs/>
          <w:sz w:val="24"/>
          <w:szCs w:val="24"/>
        </w:rPr>
        <w:t xml:space="preserve"> science</w:t>
      </w:r>
      <w:r w:rsidRPr="00502B19">
        <w:rPr>
          <w:rFonts w:ascii="Times New Roman" w:eastAsia="Times New Roman" w:hAnsi="Times New Roman"/>
          <w:b/>
          <w:bCs/>
          <w:sz w:val="24"/>
          <w:szCs w:val="24"/>
        </w:rPr>
        <w:t xml:space="preserve"> lesson</w:t>
      </w:r>
    </w:p>
    <w:p w:rsidR="00502B19" w:rsidRDefault="00CC1ED4" w:rsidP="00F33C5A">
      <w:pPr>
        <w:spacing w:after="0" w:line="480" w:lineRule="auto"/>
        <w:ind w:firstLine="720"/>
        <w:jc w:val="both"/>
        <w:rPr>
          <w:rFonts w:ascii="Times New Roman" w:eastAsia="Times New Roman" w:hAnsi="Times New Roman"/>
          <w:sz w:val="24"/>
          <w:szCs w:val="24"/>
        </w:rPr>
      </w:pPr>
      <w:r w:rsidRPr="00502B19">
        <w:rPr>
          <w:rFonts w:ascii="Times New Roman" w:eastAsia="Times New Roman" w:hAnsi="Times New Roman"/>
          <w:sz w:val="24"/>
          <w:szCs w:val="24"/>
        </w:rPr>
        <w:t xml:space="preserve">To ensure that the male student with autism is fully accommodated in the class schedule, the teacher introduces </w:t>
      </w:r>
      <w:r w:rsidR="00857122" w:rsidRPr="00502B19">
        <w:rPr>
          <w:rFonts w:ascii="Times New Roman" w:eastAsia="Times New Roman" w:hAnsi="Times New Roman"/>
          <w:sz w:val="24"/>
          <w:szCs w:val="24"/>
        </w:rPr>
        <w:t>timed schedules, which are</w:t>
      </w:r>
      <w:r w:rsidRPr="00502B19">
        <w:rPr>
          <w:rFonts w:ascii="Times New Roman" w:eastAsia="Times New Roman" w:hAnsi="Times New Roman"/>
          <w:sz w:val="24"/>
          <w:szCs w:val="24"/>
        </w:rPr>
        <w:t xml:space="preserve"> with a timer to indicate the end of a certain activity. Additionally, the teacher also allows for breaks in between subjects to allow the student </w:t>
      </w:r>
      <w:r w:rsidRPr="00502B19">
        <w:rPr>
          <w:rFonts w:ascii="Times New Roman" w:eastAsia="Times New Roman" w:hAnsi="Times New Roman"/>
          <w:sz w:val="24"/>
          <w:szCs w:val="24"/>
        </w:rPr>
        <w:lastRenderedPageBreak/>
        <w:t>to calm down and prevent any form of fidgeting</w:t>
      </w:r>
      <w:r w:rsidR="00AF34CA">
        <w:rPr>
          <w:rFonts w:ascii="Times New Roman" w:eastAsia="Times New Roman" w:hAnsi="Times New Roman"/>
          <w:sz w:val="24"/>
          <w:szCs w:val="24"/>
        </w:rPr>
        <w:t xml:space="preserve"> (</w:t>
      </w:r>
      <w:r w:rsidR="00AF34CA" w:rsidRPr="004B19F1">
        <w:rPr>
          <w:rFonts w:ascii="Times New Roman" w:eastAsia="Times New Roman" w:hAnsi="Times New Roman"/>
          <w:sz w:val="24"/>
          <w:szCs w:val="24"/>
        </w:rPr>
        <w:t>Hallahan, Kauffman &amp; Pullen, 2009</w:t>
      </w:r>
      <w:r w:rsidR="00AF34CA">
        <w:rPr>
          <w:rFonts w:ascii="Times New Roman" w:eastAsia="Times New Roman" w:hAnsi="Times New Roman"/>
          <w:sz w:val="24"/>
          <w:szCs w:val="24"/>
        </w:rPr>
        <w:t>)</w:t>
      </w:r>
      <w:r w:rsidRPr="00502B19">
        <w:rPr>
          <w:rFonts w:ascii="Times New Roman" w:eastAsia="Times New Roman" w:hAnsi="Times New Roman"/>
          <w:sz w:val="24"/>
          <w:szCs w:val="24"/>
        </w:rPr>
        <w:t>. Besides, the teacher also adjusts the length of the assignments to ensure all the students have adequate time to complete inclusive of the autism student.</w:t>
      </w: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857122" w:rsidRDefault="00857122" w:rsidP="00502B19">
      <w:pPr>
        <w:spacing w:after="0" w:line="480" w:lineRule="auto"/>
        <w:jc w:val="center"/>
        <w:rPr>
          <w:rFonts w:ascii="Times New Roman" w:eastAsia="Times New Roman" w:hAnsi="Times New Roman"/>
          <w:sz w:val="24"/>
          <w:szCs w:val="24"/>
        </w:rPr>
      </w:pPr>
    </w:p>
    <w:p w:rsidR="00B424BE" w:rsidRDefault="00CC1ED4" w:rsidP="00857122">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References</w:t>
      </w:r>
    </w:p>
    <w:p w:rsidR="007C1A80" w:rsidRPr="004B19F1" w:rsidRDefault="00CC1ED4" w:rsidP="00502B19">
      <w:pPr>
        <w:spacing w:after="0" w:line="480" w:lineRule="auto"/>
        <w:ind w:left="720" w:hanging="720"/>
        <w:jc w:val="both"/>
        <w:rPr>
          <w:rFonts w:ascii="Times New Roman" w:eastAsia="Times New Roman" w:hAnsi="Times New Roman"/>
          <w:sz w:val="24"/>
          <w:szCs w:val="24"/>
        </w:rPr>
      </w:pPr>
      <w:r w:rsidRPr="004B19F1">
        <w:rPr>
          <w:rFonts w:ascii="Times New Roman" w:hAnsi="Times New Roman"/>
          <w:color w:val="000000"/>
          <w:sz w:val="24"/>
          <w:szCs w:val="24"/>
          <w:shd w:val="clear" w:color="auto" w:fill="FFFFFF"/>
        </w:rPr>
        <w:t>Basics About Autism Spectrum Disorder (ASD) | NCBDDD | CDC. (2020). Retrieved 7 April 2020, from https://www.cdc.gov/ncbddd/autism/facts.html</w:t>
      </w:r>
    </w:p>
    <w:p w:rsidR="00B424BE" w:rsidRPr="004B19F1" w:rsidRDefault="00CC1ED4" w:rsidP="00502B19">
      <w:pPr>
        <w:spacing w:after="0" w:line="480" w:lineRule="auto"/>
        <w:ind w:left="720" w:hanging="720"/>
        <w:jc w:val="both"/>
        <w:rPr>
          <w:rFonts w:ascii="Times New Roman" w:eastAsia="Times New Roman" w:hAnsi="Times New Roman"/>
          <w:sz w:val="24"/>
          <w:szCs w:val="24"/>
        </w:rPr>
      </w:pPr>
      <w:r w:rsidRPr="004B19F1">
        <w:rPr>
          <w:rFonts w:ascii="Times New Roman" w:eastAsia="Times New Roman" w:hAnsi="Times New Roman"/>
          <w:sz w:val="24"/>
          <w:szCs w:val="24"/>
        </w:rPr>
        <w:t xml:space="preserve">Hallahan, D. P., Kauffman, J. M., &amp; Pullen, P. C. (2009). </w:t>
      </w:r>
      <w:r w:rsidRPr="004B19F1">
        <w:rPr>
          <w:rFonts w:ascii="Times New Roman" w:eastAsia="Times New Roman" w:hAnsi="Times New Roman"/>
          <w:i/>
          <w:iCs/>
          <w:sz w:val="24"/>
          <w:szCs w:val="24"/>
        </w:rPr>
        <w:t xml:space="preserve">Exceptional Learners: An Introduction to Special Education. </w:t>
      </w:r>
      <w:r w:rsidRPr="004B19F1">
        <w:rPr>
          <w:rFonts w:ascii="Times New Roman" w:eastAsia="Times New Roman" w:hAnsi="Times New Roman"/>
          <w:sz w:val="24"/>
          <w:szCs w:val="24"/>
        </w:rPr>
        <w:t>Boston, MA: Pearson/Allyn &amp; Bacon</w:t>
      </w:r>
    </w:p>
    <w:p w:rsidR="004B19F1" w:rsidRPr="00AF34CA" w:rsidRDefault="00CC1ED4" w:rsidP="00502B19">
      <w:pPr>
        <w:spacing w:after="0" w:line="480" w:lineRule="auto"/>
        <w:ind w:left="720" w:hanging="720"/>
        <w:jc w:val="both"/>
        <w:rPr>
          <w:rFonts w:ascii="Times New Roman" w:hAnsi="Times New Roman"/>
          <w:color w:val="000000"/>
          <w:sz w:val="24"/>
          <w:szCs w:val="24"/>
          <w:shd w:val="clear" w:color="auto" w:fill="FFFFFF"/>
        </w:rPr>
      </w:pPr>
      <w:r w:rsidRPr="004B19F1">
        <w:rPr>
          <w:rFonts w:ascii="Times New Roman" w:hAnsi="Times New Roman"/>
          <w:color w:val="000000"/>
          <w:sz w:val="24"/>
          <w:szCs w:val="24"/>
          <w:shd w:val="clear" w:color="auto" w:fill="FFFFFF"/>
        </w:rPr>
        <w:t xml:space="preserve">Interacting with a Child Who Has Autism Spectrum Disorder - Health Encyclopedia - University of Rochester Medical Center. (2020). Retrieved 7 April 2020, from </w:t>
      </w:r>
      <w:hyperlink r:id="rId7" w:history="1">
        <w:r w:rsidR="00AF34CA" w:rsidRPr="00766819">
          <w:rPr>
            <w:rStyle w:val="Hyperlink"/>
            <w:rFonts w:ascii="Times New Roman" w:hAnsi="Times New Roman"/>
            <w:sz w:val="24"/>
            <w:szCs w:val="24"/>
            <w:shd w:val="clear" w:color="auto" w:fill="FFFFFF"/>
            <w:lang w:bidi="ar-SA"/>
          </w:rPr>
          <w:t>https://www.urmc.rochester.edu/encyclopedia/content.aspx?contenttypeid=160&amp;contentid=46</w:t>
        </w:r>
      </w:hyperlink>
    </w:p>
    <w:p w:rsidR="00AF34CA" w:rsidRPr="00AF34CA" w:rsidRDefault="00CC1ED4" w:rsidP="00502B19">
      <w:pPr>
        <w:spacing w:after="0" w:line="480" w:lineRule="auto"/>
        <w:ind w:left="720" w:hanging="720"/>
        <w:jc w:val="both"/>
        <w:rPr>
          <w:rFonts w:ascii="Times New Roman" w:eastAsia="Times New Roman" w:hAnsi="Times New Roman"/>
          <w:sz w:val="24"/>
          <w:szCs w:val="24"/>
        </w:rPr>
      </w:pPr>
      <w:r w:rsidRPr="00AF34CA">
        <w:rPr>
          <w:rFonts w:ascii="Times New Roman" w:hAnsi="Times New Roman"/>
          <w:color w:val="222222"/>
          <w:sz w:val="24"/>
          <w:szCs w:val="24"/>
          <w:shd w:val="clear" w:color="auto" w:fill="FFFFFF"/>
        </w:rPr>
        <w:t>National Research Council. (2001). </w:t>
      </w:r>
      <w:r w:rsidRPr="00AF34CA">
        <w:rPr>
          <w:rFonts w:ascii="Times New Roman" w:hAnsi="Times New Roman"/>
          <w:i/>
          <w:iCs/>
          <w:color w:val="222222"/>
          <w:sz w:val="24"/>
          <w:szCs w:val="24"/>
          <w:shd w:val="clear" w:color="auto" w:fill="FFFFFF"/>
        </w:rPr>
        <w:t>Educating children with autism</w:t>
      </w:r>
      <w:r w:rsidRPr="00AF34CA">
        <w:rPr>
          <w:rFonts w:ascii="Times New Roman" w:hAnsi="Times New Roman"/>
          <w:color w:val="222222"/>
          <w:sz w:val="24"/>
          <w:szCs w:val="24"/>
          <w:shd w:val="clear" w:color="auto" w:fill="FFFFFF"/>
        </w:rPr>
        <w:t>. National Academies Press.</w:t>
      </w:r>
    </w:p>
    <w:sectPr w:rsidR="00AF34CA" w:rsidRPr="00AF34CA" w:rsidSect="007602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620" w:rsidRDefault="00F12620">
      <w:pPr>
        <w:spacing w:after="0" w:line="240" w:lineRule="auto"/>
      </w:pPr>
      <w:r>
        <w:separator/>
      </w:r>
    </w:p>
  </w:endnote>
  <w:endnote w:type="continuationSeparator" w:id="1">
    <w:p w:rsidR="00F12620" w:rsidRDefault="00F12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620" w:rsidRDefault="00F12620">
      <w:pPr>
        <w:spacing w:after="0" w:line="240" w:lineRule="auto"/>
      </w:pPr>
      <w:r>
        <w:separator/>
      </w:r>
    </w:p>
  </w:footnote>
  <w:footnote w:type="continuationSeparator" w:id="1">
    <w:p w:rsidR="00F12620" w:rsidRDefault="00F126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C1ED4">
    <w:pPr>
      <w:spacing w:after="0" w:line="480" w:lineRule="auto"/>
      <w:contextualSpacing/>
      <w:rPr>
        <w:rFonts w:ascii="Times New Roman" w:hAnsi="Times New Roman"/>
      </w:rPr>
    </w:pPr>
    <w:r>
      <w:rPr>
        <w:rFonts w:ascii="Times New Roman" w:hAnsi="Times New Roman"/>
        <w:sz w:val="24"/>
        <w:szCs w:val="24"/>
        <w:shd w:val="clear" w:color="auto" w:fill="FFFFFF"/>
      </w:rPr>
      <w:t>LEARNERS WITH AUTISM SPECTRUM</w:t>
    </w:r>
    <w:r w:rsidR="00857122">
      <w:rPr>
        <w:rFonts w:ascii="Times New Roman" w:hAnsi="Times New Roman"/>
        <w:sz w:val="24"/>
        <w:szCs w:val="24"/>
        <w:shd w:val="clear" w:color="auto" w:fill="FFFFFF"/>
      </w:rPr>
      <w:t xml:space="preserve">                                                                                  </w:t>
    </w:r>
    <w:r w:rsidR="00F97B64"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F97B64" w:rsidRPr="00A40055">
      <w:rPr>
        <w:rFonts w:ascii="Times New Roman" w:hAnsi="Times New Roman"/>
        <w:sz w:val="24"/>
        <w:szCs w:val="24"/>
      </w:rPr>
      <w:fldChar w:fldCharType="separate"/>
    </w:r>
    <w:r w:rsidR="00DB5075">
      <w:rPr>
        <w:rFonts w:ascii="Times New Roman" w:hAnsi="Times New Roman"/>
        <w:noProof/>
        <w:sz w:val="24"/>
        <w:szCs w:val="24"/>
      </w:rPr>
      <w:t>6</w:t>
    </w:r>
    <w:r w:rsidR="00F97B6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857122" w:rsidP="00C7314B">
    <w:pPr>
      <w:spacing w:after="0" w:line="480" w:lineRule="auto"/>
    </w:pPr>
    <w:r>
      <w:rPr>
        <w:rFonts w:ascii="Times New Roman" w:hAnsi="Times New Roman"/>
        <w:sz w:val="24"/>
        <w:szCs w:val="24"/>
        <w:shd w:val="clear" w:color="auto" w:fill="FFFFFF"/>
      </w:rPr>
      <w:t xml:space="preserve">Running head: LEARNERS WITH AUTISM </w:t>
    </w:r>
    <w:r w:rsidR="00CC1ED4">
      <w:rPr>
        <w:rFonts w:ascii="Times New Roman" w:hAnsi="Times New Roman"/>
        <w:sz w:val="24"/>
        <w:szCs w:val="24"/>
        <w:shd w:val="clear" w:color="auto" w:fill="FFFFFF"/>
      </w:rPr>
      <w:t>SPECTRUM</w:t>
    </w:r>
    <w:r>
      <w:rPr>
        <w:rFonts w:ascii="Times New Roman" w:hAnsi="Times New Roman"/>
        <w:sz w:val="24"/>
        <w:szCs w:val="24"/>
        <w:shd w:val="clear" w:color="auto" w:fill="FFFFFF"/>
      </w:rPr>
      <w:t xml:space="preserve">                                                       </w:t>
    </w:r>
    <w:r w:rsidR="00CC1ED4">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54800858">
      <w:start w:val="1"/>
      <w:numFmt w:val="decimal"/>
      <w:lvlText w:val="%1."/>
      <w:lvlJc w:val="left"/>
      <w:pPr>
        <w:ind w:left="720" w:hanging="360"/>
      </w:pPr>
    </w:lvl>
    <w:lvl w:ilvl="1" w:tplc="6E6A3822" w:tentative="1">
      <w:start w:val="1"/>
      <w:numFmt w:val="lowerLetter"/>
      <w:lvlText w:val="%2."/>
      <w:lvlJc w:val="left"/>
      <w:pPr>
        <w:ind w:left="1440" w:hanging="360"/>
      </w:pPr>
    </w:lvl>
    <w:lvl w:ilvl="2" w:tplc="D144A8EC" w:tentative="1">
      <w:start w:val="1"/>
      <w:numFmt w:val="lowerRoman"/>
      <w:lvlText w:val="%3."/>
      <w:lvlJc w:val="right"/>
      <w:pPr>
        <w:ind w:left="2160" w:hanging="180"/>
      </w:pPr>
    </w:lvl>
    <w:lvl w:ilvl="3" w:tplc="0E6ED6B6" w:tentative="1">
      <w:start w:val="1"/>
      <w:numFmt w:val="decimal"/>
      <w:lvlText w:val="%4."/>
      <w:lvlJc w:val="left"/>
      <w:pPr>
        <w:ind w:left="2880" w:hanging="360"/>
      </w:pPr>
    </w:lvl>
    <w:lvl w:ilvl="4" w:tplc="A462F516" w:tentative="1">
      <w:start w:val="1"/>
      <w:numFmt w:val="lowerLetter"/>
      <w:lvlText w:val="%5."/>
      <w:lvlJc w:val="left"/>
      <w:pPr>
        <w:ind w:left="3600" w:hanging="360"/>
      </w:pPr>
    </w:lvl>
    <w:lvl w:ilvl="5" w:tplc="D2A81AC2" w:tentative="1">
      <w:start w:val="1"/>
      <w:numFmt w:val="lowerRoman"/>
      <w:lvlText w:val="%6."/>
      <w:lvlJc w:val="right"/>
      <w:pPr>
        <w:ind w:left="4320" w:hanging="180"/>
      </w:pPr>
    </w:lvl>
    <w:lvl w:ilvl="6" w:tplc="DFD0E016" w:tentative="1">
      <w:start w:val="1"/>
      <w:numFmt w:val="decimal"/>
      <w:lvlText w:val="%7."/>
      <w:lvlJc w:val="left"/>
      <w:pPr>
        <w:ind w:left="5040" w:hanging="360"/>
      </w:pPr>
    </w:lvl>
    <w:lvl w:ilvl="7" w:tplc="4B044678" w:tentative="1">
      <w:start w:val="1"/>
      <w:numFmt w:val="lowerLetter"/>
      <w:lvlText w:val="%8."/>
      <w:lvlJc w:val="left"/>
      <w:pPr>
        <w:ind w:left="5760" w:hanging="360"/>
      </w:pPr>
    </w:lvl>
    <w:lvl w:ilvl="8" w:tplc="C524A4C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7869"/>
    <w:rsid w:val="00026B04"/>
    <w:rsid w:val="00044B2D"/>
    <w:rsid w:val="000465F4"/>
    <w:rsid w:val="000751B3"/>
    <w:rsid w:val="000C5BB3"/>
    <w:rsid w:val="000E7EB3"/>
    <w:rsid w:val="000F2717"/>
    <w:rsid w:val="000F5A80"/>
    <w:rsid w:val="00107E33"/>
    <w:rsid w:val="00113FFC"/>
    <w:rsid w:val="0013043C"/>
    <w:rsid w:val="00130868"/>
    <w:rsid w:val="00150877"/>
    <w:rsid w:val="001D149A"/>
    <w:rsid w:val="00223D21"/>
    <w:rsid w:val="002647A3"/>
    <w:rsid w:val="002C1B79"/>
    <w:rsid w:val="002D4C10"/>
    <w:rsid w:val="003073D4"/>
    <w:rsid w:val="00337292"/>
    <w:rsid w:val="00350B77"/>
    <w:rsid w:val="003B3C46"/>
    <w:rsid w:val="003D6FDA"/>
    <w:rsid w:val="003E7CB9"/>
    <w:rsid w:val="003F09AA"/>
    <w:rsid w:val="003F79E1"/>
    <w:rsid w:val="004447C1"/>
    <w:rsid w:val="00470CCD"/>
    <w:rsid w:val="00475DDA"/>
    <w:rsid w:val="00475E37"/>
    <w:rsid w:val="004808A8"/>
    <w:rsid w:val="004B19F1"/>
    <w:rsid w:val="00502B19"/>
    <w:rsid w:val="00507FAE"/>
    <w:rsid w:val="005421E9"/>
    <w:rsid w:val="00593461"/>
    <w:rsid w:val="00607E23"/>
    <w:rsid w:val="00611611"/>
    <w:rsid w:val="00636CAA"/>
    <w:rsid w:val="006717A9"/>
    <w:rsid w:val="006825EE"/>
    <w:rsid w:val="006A1C1A"/>
    <w:rsid w:val="006B1CFD"/>
    <w:rsid w:val="006C23C0"/>
    <w:rsid w:val="007007E3"/>
    <w:rsid w:val="007602DD"/>
    <w:rsid w:val="00766819"/>
    <w:rsid w:val="007B3261"/>
    <w:rsid w:val="007B3937"/>
    <w:rsid w:val="007B4DB9"/>
    <w:rsid w:val="007B5318"/>
    <w:rsid w:val="007C1A80"/>
    <w:rsid w:val="008503FD"/>
    <w:rsid w:val="00857122"/>
    <w:rsid w:val="0086783E"/>
    <w:rsid w:val="008958BF"/>
    <w:rsid w:val="008C52FE"/>
    <w:rsid w:val="009238E5"/>
    <w:rsid w:val="00932206"/>
    <w:rsid w:val="0093408A"/>
    <w:rsid w:val="00956406"/>
    <w:rsid w:val="00961A71"/>
    <w:rsid w:val="0096275F"/>
    <w:rsid w:val="00972A83"/>
    <w:rsid w:val="009829DF"/>
    <w:rsid w:val="009E3706"/>
    <w:rsid w:val="009F1153"/>
    <w:rsid w:val="00A40055"/>
    <w:rsid w:val="00A503F0"/>
    <w:rsid w:val="00A60B6B"/>
    <w:rsid w:val="00A6594B"/>
    <w:rsid w:val="00A7284E"/>
    <w:rsid w:val="00A82C60"/>
    <w:rsid w:val="00A943A6"/>
    <w:rsid w:val="00AB3548"/>
    <w:rsid w:val="00AE2342"/>
    <w:rsid w:val="00AF34CA"/>
    <w:rsid w:val="00AF7194"/>
    <w:rsid w:val="00B14C1B"/>
    <w:rsid w:val="00B17BD2"/>
    <w:rsid w:val="00B40DBF"/>
    <w:rsid w:val="00B424BE"/>
    <w:rsid w:val="00B71060"/>
    <w:rsid w:val="00BB541B"/>
    <w:rsid w:val="00C16ECA"/>
    <w:rsid w:val="00C46565"/>
    <w:rsid w:val="00C7314B"/>
    <w:rsid w:val="00C8604C"/>
    <w:rsid w:val="00CA5D31"/>
    <w:rsid w:val="00CC1ED4"/>
    <w:rsid w:val="00D24458"/>
    <w:rsid w:val="00D3035F"/>
    <w:rsid w:val="00DB5075"/>
    <w:rsid w:val="00DF7C59"/>
    <w:rsid w:val="00E01826"/>
    <w:rsid w:val="00E06003"/>
    <w:rsid w:val="00E15F5E"/>
    <w:rsid w:val="00EC1E7D"/>
    <w:rsid w:val="00EE2423"/>
    <w:rsid w:val="00F00438"/>
    <w:rsid w:val="00F12620"/>
    <w:rsid w:val="00F16465"/>
    <w:rsid w:val="00F223FC"/>
    <w:rsid w:val="00F33C5A"/>
    <w:rsid w:val="00F74F3F"/>
    <w:rsid w:val="00F93B4A"/>
    <w:rsid w:val="00F97B64"/>
    <w:rsid w:val="00FD6BB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02D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7602DD"/>
    <w:rPr>
      <w:rFonts w:ascii="Symbol" w:hAnsi="Symbol" w:cs="Symbol" w:hint="default"/>
    </w:rPr>
  </w:style>
  <w:style w:type="character" w:customStyle="1" w:styleId="WW8Num1z1">
    <w:name w:val="WW8Num1z1"/>
    <w:rsid w:val="007602DD"/>
    <w:rPr>
      <w:rFonts w:ascii="Courier New" w:hAnsi="Courier New" w:cs="Courier New" w:hint="default"/>
    </w:rPr>
  </w:style>
  <w:style w:type="character" w:customStyle="1" w:styleId="WW8Num1z2">
    <w:name w:val="WW8Num1z2"/>
    <w:rsid w:val="007602DD"/>
    <w:rPr>
      <w:rFonts w:ascii="Wingdings" w:hAnsi="Wingdings" w:cs="Wingdings" w:hint="default"/>
    </w:rPr>
  </w:style>
  <w:style w:type="character" w:customStyle="1" w:styleId="3">
    <w:name w:val="Основной шрифт абзаца3"/>
    <w:rsid w:val="007602DD"/>
  </w:style>
  <w:style w:type="character" w:customStyle="1" w:styleId="5">
    <w:name w:val="Знак Знак5"/>
    <w:rsid w:val="007602DD"/>
    <w:rPr>
      <w:sz w:val="22"/>
      <w:szCs w:val="22"/>
      <w:lang w:val="en-US"/>
    </w:rPr>
  </w:style>
  <w:style w:type="character" w:customStyle="1" w:styleId="4">
    <w:name w:val="Знак Знак4"/>
    <w:rsid w:val="007602DD"/>
    <w:rPr>
      <w:sz w:val="22"/>
      <w:szCs w:val="22"/>
      <w:lang w:val="en-US"/>
    </w:rPr>
  </w:style>
  <w:style w:type="character" w:customStyle="1" w:styleId="30">
    <w:name w:val="Знак Знак3"/>
    <w:rsid w:val="007602DD"/>
    <w:rPr>
      <w:rFonts w:ascii="Tahoma" w:hAnsi="Tahoma" w:cs="Tahoma"/>
      <w:sz w:val="16"/>
      <w:szCs w:val="16"/>
      <w:lang w:val="en-US"/>
    </w:rPr>
  </w:style>
  <w:style w:type="character" w:customStyle="1" w:styleId="2">
    <w:name w:val="Знак примечания2"/>
    <w:rsid w:val="007602DD"/>
    <w:rPr>
      <w:sz w:val="16"/>
      <w:szCs w:val="16"/>
    </w:rPr>
  </w:style>
  <w:style w:type="character" w:customStyle="1" w:styleId="20">
    <w:name w:val="Знак Знак2"/>
    <w:rsid w:val="007602DD"/>
    <w:rPr>
      <w:lang w:val="en-US"/>
    </w:rPr>
  </w:style>
  <w:style w:type="character" w:customStyle="1" w:styleId="1">
    <w:name w:val="Знак Знак1"/>
    <w:rsid w:val="007602DD"/>
    <w:rPr>
      <w:b/>
      <w:bCs/>
      <w:lang w:val="en-US"/>
    </w:rPr>
  </w:style>
  <w:style w:type="character" w:customStyle="1" w:styleId="10">
    <w:name w:val="Основной шрифт абзаца1"/>
    <w:rsid w:val="007602DD"/>
  </w:style>
  <w:style w:type="character" w:customStyle="1" w:styleId="21">
    <w:name w:val="Основной шрифт абзаца2"/>
    <w:rsid w:val="007602DD"/>
  </w:style>
  <w:style w:type="character" w:customStyle="1" w:styleId="FooterChar">
    <w:name w:val="Footer Char"/>
    <w:rsid w:val="007602DD"/>
    <w:rPr>
      <w:rFonts w:ascii="Times New Roman" w:eastAsia="Times New Roman" w:hAnsi="Times New Roman" w:cs="Times New Roman"/>
      <w:sz w:val="24"/>
      <w:szCs w:val="24"/>
      <w:lang w:val="ru-RU"/>
    </w:rPr>
  </w:style>
  <w:style w:type="character" w:customStyle="1" w:styleId="11">
    <w:name w:val="Знак примечания1"/>
    <w:rsid w:val="007602DD"/>
    <w:rPr>
      <w:sz w:val="16"/>
      <w:szCs w:val="16"/>
    </w:rPr>
  </w:style>
  <w:style w:type="character" w:customStyle="1" w:styleId="CommentTextChar">
    <w:name w:val="Comment Text Char"/>
    <w:rsid w:val="007602DD"/>
    <w:rPr>
      <w:rFonts w:ascii="Times New Roman" w:eastAsia="Times New Roman" w:hAnsi="Times New Roman" w:cs="Times New Roman"/>
      <w:sz w:val="20"/>
      <w:szCs w:val="20"/>
      <w:lang w:val="ru-RU"/>
    </w:rPr>
  </w:style>
  <w:style w:type="character" w:customStyle="1" w:styleId="CommentSubjectChar">
    <w:name w:val="Comment Subject Char"/>
    <w:rsid w:val="007602DD"/>
    <w:rPr>
      <w:rFonts w:ascii="Times New Roman" w:eastAsia="Times New Roman" w:hAnsi="Times New Roman" w:cs="Times New Roman"/>
      <w:b/>
      <w:bCs/>
      <w:sz w:val="20"/>
      <w:szCs w:val="20"/>
      <w:lang w:val="ru-RU"/>
    </w:rPr>
  </w:style>
  <w:style w:type="character" w:customStyle="1" w:styleId="BalloonTextChar">
    <w:name w:val="Balloon Text Char"/>
    <w:rsid w:val="007602DD"/>
    <w:rPr>
      <w:rFonts w:ascii="Tahoma" w:eastAsia="Times New Roman" w:hAnsi="Tahoma" w:cs="Tahoma"/>
      <w:sz w:val="16"/>
      <w:szCs w:val="16"/>
      <w:lang w:val="ru-RU"/>
    </w:rPr>
  </w:style>
  <w:style w:type="character" w:customStyle="1" w:styleId="HeaderChar">
    <w:name w:val="Header Char"/>
    <w:rsid w:val="007602DD"/>
    <w:rPr>
      <w:rFonts w:ascii="Times New Roman" w:eastAsia="Times New Roman" w:hAnsi="Times New Roman" w:cs="Times New Roman"/>
      <w:sz w:val="24"/>
      <w:szCs w:val="24"/>
      <w:lang w:val="ru-RU"/>
    </w:rPr>
  </w:style>
  <w:style w:type="character" w:customStyle="1" w:styleId="FootnoteTextChar">
    <w:name w:val="Footnote Text Char"/>
    <w:rsid w:val="007602DD"/>
    <w:rPr>
      <w:rFonts w:ascii="Times New Roman" w:eastAsia="Times New Roman" w:hAnsi="Times New Roman" w:cs="Times New Roman"/>
      <w:lang w:val="ru-RU"/>
    </w:rPr>
  </w:style>
  <w:style w:type="character" w:customStyle="1" w:styleId="12">
    <w:name w:val="Знак сноски1"/>
    <w:rsid w:val="007602DD"/>
    <w:rPr>
      <w:vertAlign w:val="superscript"/>
    </w:rPr>
  </w:style>
  <w:style w:type="character" w:styleId="Hyperlink">
    <w:name w:val="Hyperlink"/>
    <w:rsid w:val="007602DD"/>
    <w:rPr>
      <w:color w:val="0000FF"/>
      <w:u w:val="single"/>
      <w:lang w:val="en-US" w:bidi="en-US"/>
    </w:rPr>
  </w:style>
  <w:style w:type="character" w:customStyle="1" w:styleId="ListLabel1">
    <w:name w:val="ListLabel 1"/>
    <w:rsid w:val="007602DD"/>
    <w:rPr>
      <w:rFonts w:eastAsia="Times New Roman" w:cs="Times New Roman"/>
    </w:rPr>
  </w:style>
  <w:style w:type="character" w:customStyle="1" w:styleId="ListLabel2">
    <w:name w:val="ListLabel 2"/>
    <w:rsid w:val="007602DD"/>
    <w:rPr>
      <w:rFonts w:cs="Courier New"/>
    </w:rPr>
  </w:style>
  <w:style w:type="character" w:customStyle="1" w:styleId="a">
    <w:name w:val="Знак Знак"/>
    <w:rsid w:val="007602D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7602DD"/>
  </w:style>
  <w:style w:type="character" w:customStyle="1" w:styleId="selectable">
    <w:name w:val="selectable"/>
    <w:rsid w:val="007602DD"/>
  </w:style>
  <w:style w:type="character" w:styleId="Strong">
    <w:name w:val="Strong"/>
    <w:qFormat/>
    <w:rsid w:val="007602DD"/>
    <w:rPr>
      <w:b/>
      <w:bCs/>
    </w:rPr>
  </w:style>
  <w:style w:type="paragraph" w:customStyle="1" w:styleId="13">
    <w:name w:val="Заголовок1"/>
    <w:basedOn w:val="Normal"/>
    <w:next w:val="BodyText"/>
    <w:rsid w:val="007602D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7602D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7602DD"/>
    <w:rPr>
      <w:rFonts w:cs="Lohit Hindi"/>
    </w:rPr>
  </w:style>
  <w:style w:type="paragraph" w:styleId="Caption">
    <w:name w:val="caption"/>
    <w:basedOn w:val="Normal"/>
    <w:qFormat/>
    <w:rsid w:val="007602DD"/>
    <w:pPr>
      <w:suppressLineNumbers/>
      <w:spacing w:before="120" w:after="120"/>
    </w:pPr>
    <w:rPr>
      <w:rFonts w:cs="Arial"/>
      <w:i/>
      <w:iCs/>
      <w:sz w:val="24"/>
      <w:szCs w:val="24"/>
    </w:rPr>
  </w:style>
  <w:style w:type="paragraph" w:customStyle="1" w:styleId="a0">
    <w:name w:val="Покажчик"/>
    <w:basedOn w:val="Normal"/>
    <w:rsid w:val="007602DD"/>
    <w:pPr>
      <w:suppressLineNumbers/>
    </w:pPr>
    <w:rPr>
      <w:rFonts w:cs="Arial"/>
    </w:rPr>
  </w:style>
  <w:style w:type="paragraph" w:styleId="Header">
    <w:name w:val="header"/>
    <w:basedOn w:val="Normal"/>
    <w:link w:val="HeaderChar1"/>
    <w:uiPriority w:val="99"/>
    <w:rsid w:val="007602DD"/>
    <w:pPr>
      <w:spacing w:after="0" w:line="240" w:lineRule="auto"/>
    </w:pPr>
  </w:style>
  <w:style w:type="paragraph" w:styleId="Footer">
    <w:name w:val="footer"/>
    <w:basedOn w:val="Normal"/>
    <w:rsid w:val="007602DD"/>
    <w:pPr>
      <w:spacing w:after="0" w:line="240" w:lineRule="auto"/>
    </w:pPr>
  </w:style>
  <w:style w:type="paragraph" w:styleId="BalloonText">
    <w:name w:val="Balloon Text"/>
    <w:basedOn w:val="Normal"/>
    <w:rsid w:val="007602DD"/>
    <w:pPr>
      <w:spacing w:after="0" w:line="240" w:lineRule="auto"/>
    </w:pPr>
    <w:rPr>
      <w:rFonts w:ascii="Tahoma" w:hAnsi="Tahoma" w:cs="Tahoma"/>
      <w:sz w:val="16"/>
      <w:szCs w:val="16"/>
    </w:rPr>
  </w:style>
  <w:style w:type="paragraph" w:customStyle="1" w:styleId="22">
    <w:name w:val="Текст примечания2"/>
    <w:basedOn w:val="Normal"/>
    <w:rsid w:val="007602DD"/>
    <w:rPr>
      <w:sz w:val="20"/>
      <w:szCs w:val="20"/>
    </w:rPr>
  </w:style>
  <w:style w:type="paragraph" w:styleId="CommentSubject">
    <w:name w:val="annotation subject"/>
    <w:basedOn w:val="22"/>
    <w:next w:val="22"/>
    <w:rsid w:val="007602DD"/>
    <w:rPr>
      <w:b/>
      <w:bCs/>
    </w:rPr>
  </w:style>
  <w:style w:type="paragraph" w:customStyle="1" w:styleId="14">
    <w:name w:val="Название1"/>
    <w:basedOn w:val="Normal"/>
    <w:rsid w:val="007602D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7602D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7602D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7602D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7602D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7602D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7602D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7602DD"/>
    <w:rPr>
      <w:b/>
      <w:bCs/>
    </w:rPr>
  </w:style>
  <w:style w:type="paragraph" w:customStyle="1" w:styleId="1a">
    <w:name w:val="Текст выноски1"/>
    <w:basedOn w:val="Normal"/>
    <w:rsid w:val="007602D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7602D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7602D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7602D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AF34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rmc.rochester.edu/encyclopedia/content.aspx?contenttypeid=160&amp;contentid=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1044</Words>
  <Characters>5952</Characters>
  <Application>Microsoft Office Word</Application>
  <DocSecurity>0</DocSecurity>
  <Lines>49</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2020-04-07T17:06:00Z</dcterms:created>
  <dcterms:modified xsi:type="dcterms:W3CDTF">2020-04-07T17:06:00Z</dcterms:modified>
</cp:coreProperties>
</file>